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DD" w:rsidRDefault="00CE6EDD" w:rsidP="00B50C47">
      <w:r>
        <w:t>Money- Money-</w:t>
      </w:r>
      <w:bookmarkStart w:id="0" w:name="_GoBack"/>
      <w:bookmarkEnd w:id="0"/>
      <w:r>
        <w:t xml:space="preserve"> Money!</w:t>
      </w:r>
    </w:p>
    <w:p w:rsidR="00B50C47" w:rsidRDefault="00CE6EDD" w:rsidP="00B50C47">
      <w:r>
        <w:t>Name __________________________________________ Date ______________</w:t>
      </w:r>
    </w:p>
    <w:p w:rsidR="00CE6EDD" w:rsidRDefault="00CE6EDD" w:rsidP="00B50C47">
      <w:r>
        <w:t>Purpose: Explore how education and training affect earning potential by comparing the education expectations and salaries for each of the careers listed.</w:t>
      </w:r>
    </w:p>
    <w:p w:rsidR="00CE6EDD" w:rsidRDefault="00CE6EDD" w:rsidP="00B50C47">
      <w:r>
        <w:t>Directions: Use available, current resources to gather information about the salary and education needed and the estimated salary range for each career. After you have filled in the chart, compare the information for each career. Be prepared to share what you discovered about the relationship of education and salary.</w:t>
      </w:r>
    </w:p>
    <w:tbl>
      <w:tblPr>
        <w:tblStyle w:val="TableGrid"/>
        <w:tblW w:w="0" w:type="auto"/>
        <w:tblLook w:val="04A0" w:firstRow="1" w:lastRow="0" w:firstColumn="1" w:lastColumn="0" w:noHBand="0" w:noVBand="1"/>
      </w:tblPr>
      <w:tblGrid>
        <w:gridCol w:w="3192"/>
        <w:gridCol w:w="3192"/>
        <w:gridCol w:w="3192"/>
      </w:tblGrid>
      <w:tr w:rsidR="00B50C47" w:rsidTr="00B50C47">
        <w:trPr>
          <w:trHeight w:val="485"/>
        </w:trPr>
        <w:tc>
          <w:tcPr>
            <w:tcW w:w="3192" w:type="dxa"/>
          </w:tcPr>
          <w:p w:rsidR="00B50C47" w:rsidRDefault="00CE6EDD" w:rsidP="00B50C47">
            <w:r>
              <w:t>Career</w:t>
            </w:r>
          </w:p>
        </w:tc>
        <w:tc>
          <w:tcPr>
            <w:tcW w:w="3192" w:type="dxa"/>
          </w:tcPr>
          <w:p w:rsidR="00B50C47" w:rsidRDefault="00CE6EDD" w:rsidP="00B50C47">
            <w:r>
              <w:t>Education Needed</w:t>
            </w:r>
          </w:p>
        </w:tc>
        <w:tc>
          <w:tcPr>
            <w:tcW w:w="3192" w:type="dxa"/>
          </w:tcPr>
          <w:p w:rsidR="00B50C47" w:rsidRDefault="00CE6EDD" w:rsidP="00B50C47">
            <w:r>
              <w:t>Estimated Salary Range</w:t>
            </w:r>
          </w:p>
        </w:tc>
      </w:tr>
      <w:tr w:rsidR="00B50C47" w:rsidTr="00CE6EDD">
        <w:trPr>
          <w:trHeight w:val="1322"/>
        </w:trPr>
        <w:tc>
          <w:tcPr>
            <w:tcW w:w="3192" w:type="dxa"/>
          </w:tcPr>
          <w:p w:rsidR="00B50C47" w:rsidRDefault="00B50C47" w:rsidP="00B50C47"/>
        </w:tc>
        <w:tc>
          <w:tcPr>
            <w:tcW w:w="3192" w:type="dxa"/>
          </w:tcPr>
          <w:p w:rsidR="00B50C47" w:rsidRDefault="00B50C47" w:rsidP="00B50C47"/>
        </w:tc>
        <w:tc>
          <w:tcPr>
            <w:tcW w:w="3192" w:type="dxa"/>
          </w:tcPr>
          <w:p w:rsidR="00B50C47" w:rsidRDefault="00B50C47" w:rsidP="00B50C47"/>
        </w:tc>
      </w:tr>
      <w:tr w:rsidR="00B50C47" w:rsidTr="00CE6EDD">
        <w:trPr>
          <w:trHeight w:val="1340"/>
        </w:trPr>
        <w:tc>
          <w:tcPr>
            <w:tcW w:w="3192" w:type="dxa"/>
          </w:tcPr>
          <w:p w:rsidR="00B50C47" w:rsidRDefault="00B50C47" w:rsidP="00B50C47"/>
        </w:tc>
        <w:tc>
          <w:tcPr>
            <w:tcW w:w="3192" w:type="dxa"/>
          </w:tcPr>
          <w:p w:rsidR="00B50C47" w:rsidRDefault="00B50C47" w:rsidP="00B50C47"/>
        </w:tc>
        <w:tc>
          <w:tcPr>
            <w:tcW w:w="3192" w:type="dxa"/>
          </w:tcPr>
          <w:p w:rsidR="00B50C47" w:rsidRDefault="00B50C47" w:rsidP="00B50C47"/>
        </w:tc>
      </w:tr>
      <w:tr w:rsidR="00B50C47" w:rsidTr="00CE6EDD">
        <w:trPr>
          <w:trHeight w:val="1340"/>
        </w:trPr>
        <w:tc>
          <w:tcPr>
            <w:tcW w:w="3192" w:type="dxa"/>
          </w:tcPr>
          <w:p w:rsidR="00B50C47" w:rsidRDefault="00B50C47" w:rsidP="00B50C47"/>
        </w:tc>
        <w:tc>
          <w:tcPr>
            <w:tcW w:w="3192" w:type="dxa"/>
          </w:tcPr>
          <w:p w:rsidR="00B50C47" w:rsidRDefault="00B50C47" w:rsidP="00B50C47"/>
        </w:tc>
        <w:tc>
          <w:tcPr>
            <w:tcW w:w="3192" w:type="dxa"/>
          </w:tcPr>
          <w:p w:rsidR="00B50C47" w:rsidRDefault="00B50C47" w:rsidP="00B50C47"/>
        </w:tc>
      </w:tr>
      <w:tr w:rsidR="00B50C47" w:rsidTr="00CE6EDD">
        <w:trPr>
          <w:trHeight w:val="1430"/>
        </w:trPr>
        <w:tc>
          <w:tcPr>
            <w:tcW w:w="3192" w:type="dxa"/>
          </w:tcPr>
          <w:p w:rsidR="00B50C47" w:rsidRDefault="00B50C47" w:rsidP="00B50C47"/>
        </w:tc>
        <w:tc>
          <w:tcPr>
            <w:tcW w:w="3192" w:type="dxa"/>
          </w:tcPr>
          <w:p w:rsidR="00B50C47" w:rsidRDefault="00B50C47" w:rsidP="00B50C47"/>
        </w:tc>
        <w:tc>
          <w:tcPr>
            <w:tcW w:w="3192" w:type="dxa"/>
          </w:tcPr>
          <w:p w:rsidR="00B50C47" w:rsidRDefault="00B50C47" w:rsidP="00B50C47"/>
        </w:tc>
      </w:tr>
      <w:tr w:rsidR="00B50C47" w:rsidTr="00CE6EDD">
        <w:trPr>
          <w:trHeight w:val="1430"/>
        </w:trPr>
        <w:tc>
          <w:tcPr>
            <w:tcW w:w="3192" w:type="dxa"/>
          </w:tcPr>
          <w:p w:rsidR="00B50C47" w:rsidRDefault="00B50C47" w:rsidP="00B50C47"/>
        </w:tc>
        <w:tc>
          <w:tcPr>
            <w:tcW w:w="3192" w:type="dxa"/>
          </w:tcPr>
          <w:p w:rsidR="00B50C47" w:rsidRDefault="00B50C47" w:rsidP="00B50C47"/>
        </w:tc>
        <w:tc>
          <w:tcPr>
            <w:tcW w:w="3192" w:type="dxa"/>
          </w:tcPr>
          <w:p w:rsidR="00B50C47" w:rsidRDefault="00B50C47" w:rsidP="00B50C47"/>
        </w:tc>
      </w:tr>
      <w:tr w:rsidR="00B50C47" w:rsidTr="00CE6EDD">
        <w:trPr>
          <w:trHeight w:val="1610"/>
        </w:trPr>
        <w:tc>
          <w:tcPr>
            <w:tcW w:w="3192" w:type="dxa"/>
          </w:tcPr>
          <w:p w:rsidR="00B50C47" w:rsidRDefault="00B50C47" w:rsidP="00B50C47"/>
        </w:tc>
        <w:tc>
          <w:tcPr>
            <w:tcW w:w="3192" w:type="dxa"/>
          </w:tcPr>
          <w:p w:rsidR="00B50C47" w:rsidRDefault="00B50C47" w:rsidP="00B50C47"/>
        </w:tc>
        <w:tc>
          <w:tcPr>
            <w:tcW w:w="3192" w:type="dxa"/>
          </w:tcPr>
          <w:p w:rsidR="00B50C47" w:rsidRDefault="00B50C47" w:rsidP="00B50C47"/>
        </w:tc>
      </w:tr>
    </w:tbl>
    <w:p w:rsidR="00B50C47" w:rsidRDefault="00B50C47" w:rsidP="00B50C47"/>
    <w:sectPr w:rsidR="00B5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C47"/>
    <w:rsid w:val="000733C6"/>
    <w:rsid w:val="000D5B86"/>
    <w:rsid w:val="000F1BBE"/>
    <w:rsid w:val="001B5B35"/>
    <w:rsid w:val="0026592B"/>
    <w:rsid w:val="003932EC"/>
    <w:rsid w:val="00472051"/>
    <w:rsid w:val="004779F0"/>
    <w:rsid w:val="005243AB"/>
    <w:rsid w:val="005B6014"/>
    <w:rsid w:val="006009B0"/>
    <w:rsid w:val="00603692"/>
    <w:rsid w:val="006151B6"/>
    <w:rsid w:val="00681441"/>
    <w:rsid w:val="00722A81"/>
    <w:rsid w:val="00773A72"/>
    <w:rsid w:val="007C16E5"/>
    <w:rsid w:val="00805961"/>
    <w:rsid w:val="00950C39"/>
    <w:rsid w:val="00975E57"/>
    <w:rsid w:val="00A25D6B"/>
    <w:rsid w:val="00A43ED6"/>
    <w:rsid w:val="00B23F7A"/>
    <w:rsid w:val="00B50C47"/>
    <w:rsid w:val="00C00DE2"/>
    <w:rsid w:val="00C97850"/>
    <w:rsid w:val="00CA43C2"/>
    <w:rsid w:val="00CC1F57"/>
    <w:rsid w:val="00CE6EDD"/>
    <w:rsid w:val="00D0037C"/>
    <w:rsid w:val="00E47E71"/>
    <w:rsid w:val="00E80E0A"/>
    <w:rsid w:val="00E9262D"/>
    <w:rsid w:val="00F62D40"/>
    <w:rsid w:val="00FC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Cosmos Foundation</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Unistar</dc:creator>
  <cp:lastModifiedBy>Unistar</cp:lastModifiedBy>
  <cp:revision>1</cp:revision>
  <dcterms:created xsi:type="dcterms:W3CDTF">2015-09-18T13:33:00Z</dcterms:created>
  <dcterms:modified xsi:type="dcterms:W3CDTF">2015-09-18T13:55:00Z</dcterms:modified>
</cp:coreProperties>
</file>